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F3" w:rsidRPr="00C06530" w:rsidRDefault="002E2DF3" w:rsidP="002E2DF3">
      <w:pPr>
        <w:widowControl/>
        <w:rPr>
          <w:rFonts w:ascii="Calibri" w:eastAsia="Calibri" w:hAnsi="Calibri" w:cs="Arial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Arial"/>
          <w:lang w:val="en-AU"/>
        </w:rPr>
      </w:pPr>
      <w:r w:rsidRPr="00C06530">
        <w:rPr>
          <w:rFonts w:ascii="Calibri" w:eastAsia="Calibri" w:hAnsi="Calibri" w:cs="Arial"/>
          <w:noProof/>
          <w:lang w:val="en-AU" w:eastAsia="en-AU"/>
        </w:rPr>
        <w:drawing>
          <wp:inline distT="0" distB="0" distL="0" distR="0" wp14:anchorId="0937106E" wp14:editId="207DFBD8">
            <wp:extent cx="2590800" cy="73152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DF3" w:rsidRPr="00C06530" w:rsidRDefault="002E2DF3" w:rsidP="002E2DF3">
      <w:pPr>
        <w:widowControl/>
        <w:rPr>
          <w:rFonts w:ascii="Calibri" w:eastAsia="Calibri" w:hAnsi="Calibri" w:cs="Arial"/>
          <w:lang w:val="en-AU"/>
        </w:rPr>
      </w:pPr>
    </w:p>
    <w:p w:rsidR="002E2DF3" w:rsidRPr="00C06530" w:rsidRDefault="002E2DF3" w:rsidP="002E2D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142"/>
        <w:jc w:val="center"/>
        <w:rPr>
          <w:rFonts w:ascii="Calibri" w:eastAsia="Calibri" w:hAnsi="Calibri" w:cs="Times New Roman"/>
          <w:b/>
          <w:sz w:val="40"/>
          <w:szCs w:val="40"/>
          <w:lang w:val="en-AU"/>
        </w:rPr>
      </w:pPr>
      <w:r w:rsidRPr="00C06530">
        <w:rPr>
          <w:rFonts w:ascii="Calibri" w:eastAsia="Calibri" w:hAnsi="Calibri" w:cs="Times New Roman"/>
          <w:b/>
          <w:sz w:val="40"/>
          <w:szCs w:val="40"/>
          <w:lang w:val="en-AU"/>
        </w:rPr>
        <w:t>Bachelor of Education (Primary)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jc w:val="center"/>
        <w:rPr>
          <w:rFonts w:ascii="Arial" w:eastAsia="Times New Roman" w:hAnsi="Arial" w:cs="Times New Roman"/>
          <w:b/>
          <w:bCs/>
          <w:color w:val="000000"/>
          <w:sz w:val="32"/>
          <w:szCs w:val="26"/>
          <w:lang w:val="en-AU"/>
        </w:rPr>
      </w:pPr>
      <w:bookmarkStart w:id="0" w:name="_Toc482281573"/>
      <w:r w:rsidRPr="00C06530">
        <w:rPr>
          <w:rFonts w:ascii="Arial" w:eastAsia="Times New Roman" w:hAnsi="Arial" w:cs="Times New Roman"/>
          <w:b/>
          <w:bCs/>
          <w:color w:val="000000"/>
          <w:sz w:val="32"/>
          <w:szCs w:val="26"/>
          <w:lang w:val="en-AU"/>
        </w:rPr>
        <w:t>EDUC</w:t>
      </w:r>
      <w:bookmarkEnd w:id="0"/>
      <w:r w:rsidRPr="00C06530">
        <w:rPr>
          <w:rFonts w:ascii="Arial" w:eastAsia="Times New Roman" w:hAnsi="Arial" w:cs="Times New Roman"/>
          <w:b/>
          <w:bCs/>
          <w:color w:val="000000"/>
          <w:sz w:val="32"/>
          <w:szCs w:val="26"/>
          <w:lang w:val="en-AU"/>
        </w:rPr>
        <w:t>3750</w:t>
      </w:r>
    </w:p>
    <w:p w:rsidR="002E2DF3" w:rsidRPr="00C06530" w:rsidRDefault="002E2DF3" w:rsidP="002E2DF3">
      <w:pPr>
        <w:widowControl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/>
        </w:rPr>
      </w:pPr>
      <w:r w:rsidRPr="00C06530">
        <w:rPr>
          <w:rFonts w:ascii="Arial" w:eastAsia="Times New Roman" w:hAnsi="Arial" w:cs="Times New Roman"/>
          <w:b/>
          <w:bCs/>
          <w:color w:val="000000"/>
          <w:sz w:val="32"/>
          <w:szCs w:val="26"/>
          <w:lang w:val="en-AU"/>
        </w:rPr>
        <w:t>Primary Professional Experience 2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AU" w:eastAsia="en-AU"/>
        </w:rPr>
      </w:pPr>
      <w:bookmarkStart w:id="1" w:name="_Toc482281574"/>
      <w:r w:rsidRPr="00C06530">
        <w:rPr>
          <w:rFonts w:ascii="Arial" w:eastAsia="Times New Roman" w:hAnsi="Arial" w:cs="Arial"/>
          <w:b/>
          <w:bCs/>
          <w:color w:val="000000"/>
          <w:sz w:val="28"/>
          <w:szCs w:val="28"/>
          <w:lang w:val="en-AU" w:eastAsia="en-AU"/>
        </w:rPr>
        <w:t>Final Evaluation</w:t>
      </w:r>
      <w:bookmarkEnd w:id="1"/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tbl>
      <w:tblPr>
        <w:tblStyle w:val="TableGrid1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70"/>
        <w:gridCol w:w="1837"/>
        <w:gridCol w:w="178"/>
        <w:gridCol w:w="199"/>
        <w:gridCol w:w="331"/>
        <w:gridCol w:w="993"/>
        <w:gridCol w:w="59"/>
        <w:gridCol w:w="366"/>
        <w:gridCol w:w="425"/>
        <w:gridCol w:w="534"/>
        <w:gridCol w:w="1734"/>
        <w:gridCol w:w="521"/>
      </w:tblGrid>
      <w:tr w:rsidR="002E2DF3" w:rsidRPr="00C06530" w:rsidTr="00E267F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Preservice teacher’s name</w:t>
            </w:r>
          </w:p>
        </w:tc>
        <w:tc>
          <w:tcPr>
            <w:tcW w:w="7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Dates</w:t>
            </w:r>
          </w:p>
        </w:tc>
        <w:tc>
          <w:tcPr>
            <w:tcW w:w="7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School name and address</w:t>
            </w:r>
          </w:p>
        </w:tc>
        <w:tc>
          <w:tcPr>
            <w:tcW w:w="7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DF3" w:rsidRPr="00C06530" w:rsidTr="00E267F1">
        <w:trPr>
          <w:trHeight w:val="17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School context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06530">
              <w:rPr>
                <w:rFonts w:ascii="Calibri" w:eastAsia="Calibri" w:hAnsi="Calibri" w:cs="Times New Roman"/>
                <w:b/>
                <w:sz w:val="16"/>
                <w:szCs w:val="16"/>
              </w:rPr>
              <w:t>Metropolitan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06530">
              <w:rPr>
                <w:rFonts w:ascii="Calibri" w:eastAsia="Calibri" w:hAnsi="Calibri" w:cs="Times New Roman"/>
                <w:b/>
                <w:sz w:val="16"/>
                <w:szCs w:val="16"/>
              </w:rPr>
              <w:t>Provincial</w:t>
            </w: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06530">
              <w:rPr>
                <w:rFonts w:ascii="Calibri" w:eastAsia="Calibri" w:hAnsi="Calibri" w:cs="Times New Roman"/>
                <w:b/>
                <w:sz w:val="16"/>
                <w:szCs w:val="16"/>
              </w:rPr>
              <w:t>Rural</w:t>
            </w: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rPr>
          <w:trHeight w:val="173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06530">
              <w:rPr>
                <w:rFonts w:ascii="Calibri" w:eastAsia="Calibri" w:hAnsi="Calibri" w:cs="Times New Roman"/>
                <w:b/>
                <w:sz w:val="16"/>
                <w:szCs w:val="16"/>
              </w:rPr>
              <w:t>Remote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06530">
              <w:rPr>
                <w:rFonts w:ascii="Calibri" w:eastAsia="Calibri" w:hAnsi="Calibri" w:cs="Times New Roman"/>
                <w:b/>
                <w:sz w:val="16"/>
                <w:szCs w:val="16"/>
              </w:rPr>
              <w:t>Low socio-economic community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06530">
              <w:rPr>
                <w:rFonts w:ascii="Calibri" w:eastAsia="Calibri" w:hAnsi="Calibri" w:cs="Times New Roman"/>
                <w:b/>
                <w:sz w:val="16"/>
                <w:szCs w:val="16"/>
              </w:rPr>
              <w:t>Indigenous community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06530">
              <w:rPr>
                <w:rFonts w:ascii="Calibri" w:eastAsia="Calibri" w:hAnsi="Calibri" w:cs="Times New Roman"/>
                <w:b/>
                <w:sz w:val="16"/>
                <w:szCs w:val="16"/>
              </w:rPr>
              <w:t>Other (please indicate):</w:t>
            </w: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Number of days</w:t>
            </w:r>
          </w:p>
        </w:tc>
        <w:tc>
          <w:tcPr>
            <w:tcW w:w="7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20 days (four-week block)</w:t>
            </w: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Learning phase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06530">
              <w:rPr>
                <w:rFonts w:ascii="Calibri" w:eastAsia="Calibri" w:hAnsi="Calibri" w:cs="Times New Roman"/>
                <w:b/>
                <w:sz w:val="18"/>
                <w:szCs w:val="18"/>
              </w:rPr>
              <w:t>Primary year level:</w:t>
            </w: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Curriculum specialisation</w:t>
            </w:r>
          </w:p>
        </w:tc>
        <w:tc>
          <w:tcPr>
            <w:tcW w:w="7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Class size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Classroom context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06530">
              <w:rPr>
                <w:rFonts w:ascii="Calibri" w:eastAsia="Calibri" w:hAnsi="Calibri" w:cs="Times New Roman"/>
                <w:b/>
                <w:sz w:val="16"/>
                <w:szCs w:val="16"/>
              </w:rPr>
              <w:t>Students with disability</w:t>
            </w: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06530">
              <w:rPr>
                <w:rFonts w:ascii="Calibri" w:eastAsia="Calibri" w:hAnsi="Calibri" w:cs="Times New Roman"/>
                <w:b/>
                <w:sz w:val="16"/>
                <w:szCs w:val="16"/>
              </w:rPr>
              <w:t>Indigenous students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06530">
              <w:rPr>
                <w:rFonts w:ascii="Calibri" w:eastAsia="Calibri" w:hAnsi="Calibri" w:cs="Times New Roman"/>
                <w:b/>
                <w:sz w:val="16"/>
                <w:szCs w:val="16"/>
              </w:rPr>
              <w:t>Culturally and linguistically diverse students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</w:tbl>
    <w:p w:rsidR="002E2DF3" w:rsidRPr="00C06530" w:rsidRDefault="002E2DF3" w:rsidP="002E2DF3">
      <w:pPr>
        <w:widowControl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lang w:val="en-AU" w:bidi="en-US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Cs/>
          <w:sz w:val="21"/>
          <w:szCs w:val="21"/>
          <w:lang w:val="en-AU" w:bidi="en-US"/>
        </w:rPr>
      </w:pPr>
      <w:r w:rsidRPr="00C06530">
        <w:rPr>
          <w:rFonts w:ascii="Calibri" w:eastAsia="Calibri" w:hAnsi="Calibri" w:cs="Times New Roman"/>
          <w:b/>
          <w:sz w:val="21"/>
          <w:szCs w:val="21"/>
          <w:lang w:val="en-AU" w:bidi="en-US"/>
        </w:rPr>
        <w:t>Description of placement:</w:t>
      </w:r>
      <w:r w:rsidRPr="00C06530">
        <w:rPr>
          <w:rFonts w:ascii="Calibri" w:eastAsia="Calibri" w:hAnsi="Calibri" w:cs="Times New Roman"/>
          <w:sz w:val="21"/>
          <w:szCs w:val="21"/>
          <w:lang w:val="en-AU" w:bidi="en-US"/>
        </w:rPr>
        <w:t xml:space="preserve"> </w:t>
      </w:r>
      <w:r w:rsidRPr="00C06530">
        <w:rPr>
          <w:rFonts w:ascii="Calibri" w:eastAsia="Calibri" w:hAnsi="Calibri" w:cs="Times New Roman"/>
          <w:bCs/>
          <w:sz w:val="21"/>
          <w:szCs w:val="21"/>
          <w:lang w:val="en-AU" w:bidi="en-US"/>
        </w:rPr>
        <w:t>Appropriate teaching practice building to full lessons and to sequences of lessons through the four-week block in specific teaching area(s). Structured observation continues.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Cs/>
          <w:sz w:val="21"/>
          <w:szCs w:val="21"/>
          <w:lang w:val="en-AU" w:bidi="en-US"/>
        </w:rPr>
      </w:pPr>
      <w:r w:rsidRPr="00C06530">
        <w:rPr>
          <w:rFonts w:ascii="Calibri" w:eastAsia="Calibri" w:hAnsi="Calibri" w:cs="Times New Roman"/>
          <w:bCs/>
          <w:sz w:val="21"/>
          <w:szCs w:val="21"/>
          <w:lang w:val="en-AU" w:bidi="en-US"/>
        </w:rPr>
        <w:br w:type="page"/>
      </w:r>
    </w:p>
    <w:p w:rsidR="002E2DF3" w:rsidRPr="00C06530" w:rsidRDefault="002E2DF3" w:rsidP="002E2D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BFBFBF"/>
        <w:ind w:right="-28"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lastRenderedPageBreak/>
        <w:t>Section 1: Planning effectively – preparation for teaching</w:t>
      </w: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tab/>
      </w: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tab/>
      </w: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tab/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lang w:val="en-AU"/>
        </w:rPr>
      </w:pPr>
      <w:r w:rsidRPr="00C06530">
        <w:rPr>
          <w:rFonts w:ascii="Calibri" w:eastAsia="Calibri" w:hAnsi="Calibri" w:cs="Times New Roman"/>
          <w:b/>
          <w:lang w:val="en-AU"/>
        </w:rPr>
        <w:t>Examples of evidence</w:t>
      </w:r>
    </w:p>
    <w:tbl>
      <w:tblPr>
        <w:tblStyle w:val="TableGrid18"/>
        <w:tblW w:w="9358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2E2DF3" w:rsidRPr="00C06530" w:rsidTr="00E267F1">
        <w:tc>
          <w:tcPr>
            <w:tcW w:w="467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Artefacts that have been modified by the preservice teacher to suit the needs of the class such as: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Unit/lesson plans and resources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School and system documents</w:t>
            </w: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Documented feedback and evaluation of planning that reflects: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Curriculum content, sequencing, scaffolding, learning intention/goals, learning activities, differentiation and teaching strategies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The preservice teacher’s written reflections</w:t>
            </w:r>
          </w:p>
          <w:p w:rsidR="002E2DF3" w:rsidRPr="00C06530" w:rsidRDefault="002E2DF3" w:rsidP="00E267F1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0"/>
          <w:szCs w:val="20"/>
          <w:lang w:val="en-AU"/>
        </w:rPr>
      </w:pPr>
      <w:r w:rsidRPr="00C06530">
        <w:rPr>
          <w:rFonts w:ascii="Calibri" w:eastAsia="Calibri" w:hAnsi="Calibri" w:cs="Times New Roman"/>
          <w:b/>
          <w:sz w:val="20"/>
          <w:szCs w:val="20"/>
          <w:lang w:val="en-AU"/>
        </w:rPr>
        <w:t>Not Developed (ND), Developing Towards (DT), Developed (D), Well Developed (WD)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0"/>
          <w:szCs w:val="20"/>
          <w:lang w:val="en-AU"/>
        </w:rPr>
      </w:pPr>
    </w:p>
    <w:tbl>
      <w:tblPr>
        <w:tblStyle w:val="TableGrid18"/>
        <w:tblW w:w="9351" w:type="dxa"/>
        <w:tblLook w:val="04A0" w:firstRow="1" w:lastRow="0" w:firstColumn="1" w:lastColumn="0" w:noHBand="0" w:noVBand="1"/>
      </w:tblPr>
      <w:tblGrid>
        <w:gridCol w:w="5650"/>
        <w:gridCol w:w="866"/>
        <w:gridCol w:w="708"/>
        <w:gridCol w:w="709"/>
        <w:gridCol w:w="709"/>
        <w:gridCol w:w="709"/>
      </w:tblGrid>
      <w:tr w:rsidR="002E2DF3" w:rsidRPr="00C06530" w:rsidTr="00E267F1">
        <w:tc>
          <w:tcPr>
            <w:tcW w:w="5650" w:type="dxa"/>
            <w:tcBorders>
              <w:righ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866" w:type="dxa"/>
            <w:tcBorders>
              <w:lef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APST</w:t>
            </w:r>
          </w:p>
        </w:tc>
        <w:tc>
          <w:tcPr>
            <w:tcW w:w="70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ND</w:t>
            </w:r>
          </w:p>
        </w:tc>
        <w:tc>
          <w:tcPr>
            <w:tcW w:w="709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DT</w:t>
            </w:r>
          </w:p>
        </w:tc>
        <w:tc>
          <w:tcPr>
            <w:tcW w:w="709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WD</w:t>
            </w:r>
          </w:p>
        </w:tc>
      </w:tr>
      <w:tr w:rsidR="002E2DF3" w:rsidRPr="00C06530" w:rsidTr="00E267F1">
        <w:tc>
          <w:tcPr>
            <w:tcW w:w="5650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Demonstrate knowledge and understanding of physical, social and intellectual development and characteristics of students and how these may affect learning.</w:t>
            </w:r>
          </w:p>
        </w:tc>
        <w:tc>
          <w:tcPr>
            <w:tcW w:w="866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1.1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650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Demonstrate knowledge of teaching strategies for differentiating teaching to meet the specific learning needs of students across the full range of abilities.</w:t>
            </w:r>
          </w:p>
        </w:tc>
        <w:tc>
          <w:tcPr>
            <w:tcW w:w="866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1.3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650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tc>
          <w:tcPr>
            <w:tcW w:w="866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1.5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650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Organise content into an effective learning and teaching sequence.</w:t>
            </w:r>
          </w:p>
        </w:tc>
        <w:tc>
          <w:tcPr>
            <w:tcW w:w="866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2.2</w:t>
            </w:r>
          </w:p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650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Use curriculum, assessment and reporting knowledge to design learning sequences and lesson plans.</w:t>
            </w:r>
          </w:p>
        </w:tc>
        <w:tc>
          <w:tcPr>
            <w:tcW w:w="866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2.3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650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Know and understand literacy and numeracy teaching strategies and their application in teaching areas.</w:t>
            </w:r>
          </w:p>
        </w:tc>
        <w:tc>
          <w:tcPr>
            <w:tcW w:w="866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2.5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650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Set learning goals that provide achievable challenges for students of varying abilities and characteristics.</w:t>
            </w:r>
          </w:p>
        </w:tc>
        <w:tc>
          <w:tcPr>
            <w:tcW w:w="866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3.1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rPr>
          <w:trHeight w:val="269"/>
        </w:trPr>
        <w:tc>
          <w:tcPr>
            <w:tcW w:w="5650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Plan lesson sequence using knowledge of student learning, content and effective teaching strategies.</w:t>
            </w:r>
          </w:p>
        </w:tc>
        <w:tc>
          <w:tcPr>
            <w:tcW w:w="866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3.2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  <w:r w:rsidRPr="00C06530">
        <w:rPr>
          <w:rFonts w:ascii="Calibri" w:eastAsia="Calibri" w:hAnsi="Calibri" w:cs="Times New Roman"/>
          <w:lang w:val="en-AU"/>
        </w:rPr>
        <w:t>Please provide comments about knowledge, practice and engagement of the preservice teacher in relation to this section.</w:t>
      </w: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DF3" w:rsidRPr="00C06530" w:rsidTr="00E267F1">
        <w:tc>
          <w:tcPr>
            <w:tcW w:w="9730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br w:type="page"/>
      </w:r>
    </w:p>
    <w:p w:rsidR="002E2DF3" w:rsidRPr="00C06530" w:rsidRDefault="002E2DF3" w:rsidP="002E2D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lastRenderedPageBreak/>
        <w:t>Section 2: Teaching effectively – enactment of teaching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lang w:val="en-AU"/>
        </w:rPr>
      </w:pPr>
      <w:r w:rsidRPr="00C06530">
        <w:rPr>
          <w:rFonts w:ascii="Calibri" w:eastAsia="Calibri" w:hAnsi="Calibri" w:cs="Times New Roman"/>
          <w:b/>
          <w:lang w:val="en-AU"/>
        </w:rPr>
        <w:t>Examples of evidence</w:t>
      </w:r>
    </w:p>
    <w:tbl>
      <w:tblPr>
        <w:tblStyle w:val="TableGrid18"/>
        <w:tblW w:w="921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2E2DF3" w:rsidRPr="00C06530" w:rsidTr="00E267F1">
        <w:tc>
          <w:tcPr>
            <w:tcW w:w="4608" w:type="dxa"/>
          </w:tcPr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Artefacts such as differentiated activity sheets, resources, evidence of student learning including pre- and post-tests and annotated samples of student work.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A supervising teacher’s observations notes including comments on the range and effectiveness of demonstrated teaching strategies, student engagement, content knowledge, communication skills and use of resources including ICTs.</w:t>
            </w:r>
          </w:p>
        </w:tc>
        <w:tc>
          <w:tcPr>
            <w:tcW w:w="4608" w:type="dxa"/>
          </w:tcPr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Documented feedback and reflections about planning including curriculum content, sequencing, scaffolding, learning activities and teaching strategies.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The preservice teacher’s reflections and application of supervising teacher feedback.</w:t>
            </w:r>
          </w:p>
          <w:p w:rsidR="002E2DF3" w:rsidRPr="00C06530" w:rsidRDefault="002E2DF3" w:rsidP="00E267F1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0"/>
          <w:szCs w:val="20"/>
          <w:lang w:val="en-AU"/>
        </w:rPr>
      </w:pPr>
      <w:r w:rsidRPr="00C06530">
        <w:rPr>
          <w:rFonts w:ascii="Calibri" w:eastAsia="Calibri" w:hAnsi="Calibri" w:cs="Times New Roman"/>
          <w:b/>
          <w:sz w:val="20"/>
          <w:szCs w:val="20"/>
          <w:lang w:val="en-AU"/>
        </w:rPr>
        <w:t>Not Developed (ND), Developing Towards (DT), Developed (D), Well Developed (WD)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0"/>
          <w:szCs w:val="20"/>
          <w:lang w:val="en-AU"/>
        </w:rPr>
      </w:pPr>
    </w:p>
    <w:tbl>
      <w:tblPr>
        <w:tblStyle w:val="TableGrid18"/>
        <w:tblW w:w="9209" w:type="dxa"/>
        <w:tblLook w:val="04A0" w:firstRow="1" w:lastRow="0" w:firstColumn="1" w:lastColumn="0" w:noHBand="0" w:noVBand="1"/>
      </w:tblPr>
      <w:tblGrid>
        <w:gridCol w:w="5949"/>
        <w:gridCol w:w="709"/>
        <w:gridCol w:w="637"/>
        <w:gridCol w:w="638"/>
        <w:gridCol w:w="638"/>
        <w:gridCol w:w="638"/>
      </w:tblGrid>
      <w:tr w:rsidR="002E2DF3" w:rsidRPr="00C06530" w:rsidTr="00E267F1">
        <w:tc>
          <w:tcPr>
            <w:tcW w:w="5949" w:type="dxa"/>
            <w:tcBorders>
              <w:righ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APST</w:t>
            </w:r>
          </w:p>
        </w:tc>
        <w:tc>
          <w:tcPr>
            <w:tcW w:w="637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ND</w:t>
            </w:r>
          </w:p>
        </w:tc>
        <w:tc>
          <w:tcPr>
            <w:tcW w:w="63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DT</w:t>
            </w:r>
          </w:p>
        </w:tc>
        <w:tc>
          <w:tcPr>
            <w:tcW w:w="63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63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WD</w:t>
            </w:r>
          </w:p>
        </w:tc>
      </w:tr>
      <w:tr w:rsidR="002E2DF3" w:rsidRPr="00C06530" w:rsidTr="00E267F1">
        <w:trPr>
          <w:trHeight w:val="548"/>
        </w:trPr>
        <w:tc>
          <w:tcPr>
            <w:tcW w:w="5949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Demonstrate knowledge and understanding of the concepts, substance and structure of the content and teaching strategies of the teacher area.</w:t>
            </w:r>
          </w:p>
        </w:tc>
        <w:tc>
          <w:tcPr>
            <w:tcW w:w="709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637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949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Implement teaching strategies for using ICT to expand curriculum learning opportunities for students.</w:t>
            </w:r>
          </w:p>
        </w:tc>
        <w:tc>
          <w:tcPr>
            <w:tcW w:w="709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2.6</w:t>
            </w:r>
          </w:p>
        </w:tc>
        <w:tc>
          <w:tcPr>
            <w:tcW w:w="637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949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Include a range of teaching strategies.</w:t>
            </w:r>
          </w:p>
        </w:tc>
        <w:tc>
          <w:tcPr>
            <w:tcW w:w="709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637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949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Demonstrate knowledge of a range of resources, including ICT, that engage students in their learning.</w:t>
            </w:r>
          </w:p>
        </w:tc>
        <w:tc>
          <w:tcPr>
            <w:tcW w:w="709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3.4</w:t>
            </w:r>
          </w:p>
        </w:tc>
        <w:tc>
          <w:tcPr>
            <w:tcW w:w="637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949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Demonstrate a range of verbal and non-verbal communication strategies to support student engagement.</w:t>
            </w:r>
          </w:p>
        </w:tc>
        <w:tc>
          <w:tcPr>
            <w:tcW w:w="709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637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949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Seek and apply constructive feedback from supervisors and teachers to improve teaching practice</w:t>
            </w:r>
          </w:p>
        </w:tc>
        <w:tc>
          <w:tcPr>
            <w:tcW w:w="709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C06530">
              <w:rPr>
                <w:rFonts w:ascii="Calibri" w:eastAsia="Calibri" w:hAnsi="Calibri" w:cs="Times New Roman"/>
              </w:rPr>
              <w:t>6.3</w:t>
            </w:r>
          </w:p>
        </w:tc>
        <w:tc>
          <w:tcPr>
            <w:tcW w:w="637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  <w:r w:rsidRPr="00C06530">
        <w:rPr>
          <w:rFonts w:ascii="Calibri" w:eastAsia="Calibri" w:hAnsi="Calibri" w:cs="Times New Roman"/>
          <w:lang w:val="en-AU"/>
        </w:rPr>
        <w:t>Please provide comments about knowledge, practice and engagement of the preservice teacher in relation to this section.</w:t>
      </w: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DF3" w:rsidRPr="00C06530" w:rsidTr="00E267F1">
        <w:tc>
          <w:tcPr>
            <w:tcW w:w="9176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br w:type="page"/>
      </w:r>
    </w:p>
    <w:p w:rsidR="002E2DF3" w:rsidRPr="00C06530" w:rsidRDefault="002E2DF3" w:rsidP="002E2D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lastRenderedPageBreak/>
        <w:t>Section 3: Managing effectively – create safe and supportive learning environments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lang w:val="en-AU"/>
        </w:rPr>
      </w:pPr>
      <w:r w:rsidRPr="00C06530">
        <w:rPr>
          <w:rFonts w:ascii="Calibri" w:eastAsia="Calibri" w:hAnsi="Calibri" w:cs="Times New Roman"/>
          <w:b/>
          <w:lang w:val="en-AU"/>
        </w:rPr>
        <w:t>Examples of evidence</w:t>
      </w:r>
    </w:p>
    <w:tbl>
      <w:tblPr>
        <w:tblStyle w:val="TableGrid18"/>
        <w:tblW w:w="9358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2E2DF3" w:rsidRPr="00C06530" w:rsidTr="00E267F1">
        <w:tc>
          <w:tcPr>
            <w:tcW w:w="4679" w:type="dxa"/>
          </w:tcPr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Artefacts such as annotated school policies, classroom organisation notes, classroom rules and classroom management plans and individual student behaviour plans.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A supervising teacher’s observation notes including comments on communication skills, behaviour management strategies, inclusive participation and engagement.</w:t>
            </w:r>
          </w:p>
          <w:p w:rsidR="002E2DF3" w:rsidRPr="00C06530" w:rsidRDefault="002E2DF3" w:rsidP="00E267F1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Documented reflections and records of professional conversations.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The preservice teacher’s written reflections and application of supervising teacher feedback.</w:t>
            </w: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0"/>
          <w:szCs w:val="20"/>
          <w:lang w:val="en-AU"/>
        </w:rPr>
      </w:pPr>
      <w:r w:rsidRPr="00C06530">
        <w:rPr>
          <w:rFonts w:ascii="Calibri" w:eastAsia="Calibri" w:hAnsi="Calibri" w:cs="Times New Roman"/>
          <w:b/>
          <w:sz w:val="20"/>
          <w:szCs w:val="20"/>
          <w:lang w:val="en-AU"/>
        </w:rPr>
        <w:t>Not Developed (ND), Developing Towards (DT), Developed (D), Well Developed (WD)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0"/>
          <w:szCs w:val="20"/>
          <w:lang w:val="en-AU"/>
        </w:rPr>
      </w:pPr>
    </w:p>
    <w:tbl>
      <w:tblPr>
        <w:tblStyle w:val="TableGrid18"/>
        <w:tblW w:w="9351" w:type="dxa"/>
        <w:tblLook w:val="04A0" w:firstRow="1" w:lastRow="0" w:firstColumn="1" w:lastColumn="0" w:noHBand="0" w:noVBand="1"/>
      </w:tblPr>
      <w:tblGrid>
        <w:gridCol w:w="5807"/>
        <w:gridCol w:w="992"/>
        <w:gridCol w:w="638"/>
        <w:gridCol w:w="638"/>
        <w:gridCol w:w="638"/>
        <w:gridCol w:w="638"/>
      </w:tblGrid>
      <w:tr w:rsidR="002E2DF3" w:rsidRPr="00C06530" w:rsidTr="00E267F1">
        <w:tc>
          <w:tcPr>
            <w:tcW w:w="5807" w:type="dxa"/>
            <w:tcBorders>
              <w:righ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APST</w:t>
            </w:r>
          </w:p>
        </w:tc>
        <w:tc>
          <w:tcPr>
            <w:tcW w:w="63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ND</w:t>
            </w:r>
          </w:p>
        </w:tc>
        <w:tc>
          <w:tcPr>
            <w:tcW w:w="63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DT</w:t>
            </w:r>
          </w:p>
        </w:tc>
        <w:tc>
          <w:tcPr>
            <w:tcW w:w="63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63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WD</w:t>
            </w:r>
          </w:p>
        </w:tc>
      </w:tr>
      <w:tr w:rsidR="002E2DF3" w:rsidRPr="00C06530" w:rsidTr="00E267F1">
        <w:trPr>
          <w:trHeight w:val="548"/>
        </w:trPr>
        <w:tc>
          <w:tcPr>
            <w:tcW w:w="5807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Identify strategies to support inclusive student participation and engagement in classroom activities.</w:t>
            </w:r>
          </w:p>
        </w:tc>
        <w:tc>
          <w:tcPr>
            <w:tcW w:w="992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4.1</w:t>
            </w: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rPr>
          <w:trHeight w:val="548"/>
        </w:trPr>
        <w:tc>
          <w:tcPr>
            <w:tcW w:w="5807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Demonstrate the capacity to organise classroom activities and provide clear directions.</w:t>
            </w:r>
          </w:p>
        </w:tc>
        <w:tc>
          <w:tcPr>
            <w:tcW w:w="992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4.2</w:t>
            </w: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rPr>
          <w:trHeight w:val="493"/>
        </w:trPr>
        <w:tc>
          <w:tcPr>
            <w:tcW w:w="5807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Demonstrate knowledge of practical approaches to manage challenging behaviour.</w:t>
            </w:r>
          </w:p>
        </w:tc>
        <w:tc>
          <w:tcPr>
            <w:tcW w:w="992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4.3</w:t>
            </w: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  <w:r w:rsidRPr="00C06530">
        <w:rPr>
          <w:rFonts w:ascii="Calibri" w:eastAsia="Calibri" w:hAnsi="Calibri" w:cs="Times New Roman"/>
          <w:lang w:val="en-AU"/>
        </w:rPr>
        <w:t>Please provide comments about knowledge, practice and engagement of the preservice teacher in relation to this section.</w:t>
      </w:r>
    </w:p>
    <w:tbl>
      <w:tblPr>
        <w:tblStyle w:val="TableGrid1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E2DF3" w:rsidRPr="00C06530" w:rsidTr="00E267F1">
        <w:tc>
          <w:tcPr>
            <w:tcW w:w="9351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br w:type="page"/>
      </w:r>
    </w:p>
    <w:p w:rsidR="002E2DF3" w:rsidRPr="00C06530" w:rsidRDefault="002E2DF3" w:rsidP="002E2D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lastRenderedPageBreak/>
        <w:t>Section 4: Assessing and recording learning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bCs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lang w:val="en-AU"/>
        </w:rPr>
      </w:pPr>
      <w:r w:rsidRPr="00C06530">
        <w:rPr>
          <w:rFonts w:ascii="Calibri" w:eastAsia="Calibri" w:hAnsi="Calibri" w:cs="Times New Roman"/>
          <w:b/>
          <w:lang w:val="en-AU"/>
        </w:rPr>
        <w:t>Examples of evidence</w:t>
      </w:r>
    </w:p>
    <w:tbl>
      <w:tblPr>
        <w:tblStyle w:val="TableGrid18"/>
        <w:tblW w:w="9358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2E2DF3" w:rsidRPr="00C06530" w:rsidTr="00E267F1">
        <w:tc>
          <w:tcPr>
            <w:tcW w:w="4679" w:type="dxa"/>
          </w:tcPr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GoBack" w:colFirst="0" w:colLast="0"/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Artefacts such as assessment tasks and instructions, tests, written feedback to students, evidence of student learning including pre- and post-tests, completed worksheets, completed tasks, moderation meeting notes, annotated sample student responses or work and lesson plans.</w:t>
            </w:r>
          </w:p>
        </w:tc>
        <w:tc>
          <w:tcPr>
            <w:tcW w:w="4679" w:type="dxa"/>
          </w:tcPr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A supervising teacher’s observation notes including comments on formal and informal feedback and questioning techniques.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The preservice teacher’s written reflections and application of supervising teacher feedback.</w:t>
            </w:r>
          </w:p>
        </w:tc>
      </w:tr>
      <w:bookmarkEnd w:id="2"/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bCs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bCs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0"/>
          <w:szCs w:val="20"/>
          <w:lang w:val="en-AU"/>
        </w:rPr>
      </w:pPr>
      <w:r w:rsidRPr="00C06530">
        <w:rPr>
          <w:rFonts w:ascii="Calibri" w:eastAsia="Calibri" w:hAnsi="Calibri" w:cs="Times New Roman"/>
          <w:b/>
          <w:sz w:val="20"/>
          <w:szCs w:val="20"/>
          <w:lang w:val="en-AU"/>
        </w:rPr>
        <w:t>Not Developed (ND), Developing Towards (DT), Developed (D), Well Developed (WD)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0"/>
          <w:szCs w:val="20"/>
          <w:lang w:val="en-AU"/>
        </w:rPr>
      </w:pPr>
    </w:p>
    <w:tbl>
      <w:tblPr>
        <w:tblStyle w:val="TableGrid18"/>
        <w:tblW w:w="9351" w:type="dxa"/>
        <w:tblLook w:val="04A0" w:firstRow="1" w:lastRow="0" w:firstColumn="1" w:lastColumn="0" w:noHBand="0" w:noVBand="1"/>
      </w:tblPr>
      <w:tblGrid>
        <w:gridCol w:w="5949"/>
        <w:gridCol w:w="850"/>
        <w:gridCol w:w="638"/>
        <w:gridCol w:w="638"/>
        <w:gridCol w:w="638"/>
        <w:gridCol w:w="638"/>
      </w:tblGrid>
      <w:tr w:rsidR="002E2DF3" w:rsidRPr="00C06530" w:rsidTr="00E267F1">
        <w:tc>
          <w:tcPr>
            <w:tcW w:w="5949" w:type="dxa"/>
            <w:tcBorders>
              <w:righ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APST</w:t>
            </w:r>
          </w:p>
        </w:tc>
        <w:tc>
          <w:tcPr>
            <w:tcW w:w="63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ND</w:t>
            </w:r>
          </w:p>
        </w:tc>
        <w:tc>
          <w:tcPr>
            <w:tcW w:w="63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DT</w:t>
            </w:r>
          </w:p>
        </w:tc>
        <w:tc>
          <w:tcPr>
            <w:tcW w:w="63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63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WD</w:t>
            </w:r>
          </w:p>
        </w:tc>
      </w:tr>
      <w:tr w:rsidR="002E2DF3" w:rsidRPr="00C06530" w:rsidTr="00E267F1">
        <w:trPr>
          <w:trHeight w:val="548"/>
        </w:trPr>
        <w:tc>
          <w:tcPr>
            <w:tcW w:w="5949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 xml:space="preserve">Demonstrate understanding of assessment strategies, including informal and formal, diagnostic, formative and summative approaches to assess student learning. </w:t>
            </w:r>
          </w:p>
        </w:tc>
        <w:tc>
          <w:tcPr>
            <w:tcW w:w="850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5.1</w:t>
            </w: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rPr>
          <w:trHeight w:val="548"/>
        </w:trPr>
        <w:tc>
          <w:tcPr>
            <w:tcW w:w="5949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Demonstrate an understanding of the purpose of providing timely and appropriate feedback to students about their learning.</w:t>
            </w:r>
          </w:p>
        </w:tc>
        <w:tc>
          <w:tcPr>
            <w:tcW w:w="850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5.2</w:t>
            </w: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rPr>
          <w:trHeight w:val="493"/>
        </w:trPr>
        <w:tc>
          <w:tcPr>
            <w:tcW w:w="5949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Demonstrate the capacity to interpret student assessment data to evaluate student learning and modify teaching practice</w:t>
            </w:r>
          </w:p>
        </w:tc>
        <w:tc>
          <w:tcPr>
            <w:tcW w:w="850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5.4</w:t>
            </w: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63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  <w:r w:rsidRPr="00C06530">
        <w:rPr>
          <w:rFonts w:ascii="Calibri" w:eastAsia="Calibri" w:hAnsi="Calibri" w:cs="Times New Roman"/>
          <w:lang w:val="en-AU"/>
        </w:rPr>
        <w:t>Please provide comments about knowledge, practice and engagement of the preservice teacher in relation to this section.</w:t>
      </w:r>
    </w:p>
    <w:tbl>
      <w:tblPr>
        <w:tblStyle w:val="TableGrid1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E2DF3" w:rsidRPr="00C06530" w:rsidTr="00E267F1">
        <w:tc>
          <w:tcPr>
            <w:tcW w:w="9351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bCs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bCs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bCs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br w:type="page"/>
      </w:r>
    </w:p>
    <w:p w:rsidR="002E2DF3" w:rsidRPr="00C06530" w:rsidRDefault="002E2DF3" w:rsidP="002E2D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lastRenderedPageBreak/>
        <w:t>Section 5: Professional conduct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lang w:val="en-AU"/>
        </w:rPr>
      </w:pPr>
      <w:r w:rsidRPr="00C06530">
        <w:rPr>
          <w:rFonts w:ascii="Calibri" w:eastAsia="Calibri" w:hAnsi="Calibri" w:cs="Times New Roman"/>
          <w:b/>
          <w:lang w:val="en-AU"/>
        </w:rPr>
        <w:t>Examples of evidence</w:t>
      </w:r>
    </w:p>
    <w:tbl>
      <w:tblPr>
        <w:tblStyle w:val="TableGrid18"/>
        <w:tblW w:w="9358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2E2DF3" w:rsidRPr="00C06530" w:rsidTr="00E267F1">
        <w:tc>
          <w:tcPr>
            <w:tcW w:w="4679" w:type="dxa"/>
          </w:tcPr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Artefacts such as annotated school and system policies and procedures, and communication with parents/carers.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A supervising teacher’s observations including comments on understanding and adherence to legislative requirements.</w:t>
            </w:r>
          </w:p>
          <w:p w:rsidR="002E2DF3" w:rsidRPr="00C06530" w:rsidRDefault="002E2DF3" w:rsidP="00E267F1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Documented participation in school activities including duties, staff meetings and professional development.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>Professionalism including punctuality, dress and interpersonal communication.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30">
              <w:rPr>
                <w:rFonts w:ascii="Calibri" w:eastAsia="Calibri" w:hAnsi="Calibri" w:cs="Times New Roman"/>
                <w:sz w:val="20"/>
                <w:szCs w:val="20"/>
              </w:rPr>
              <w:t xml:space="preserve">Demonstration of engagement with school staff </w:t>
            </w:r>
          </w:p>
          <w:p w:rsidR="002E2DF3" w:rsidRPr="00C06530" w:rsidRDefault="002E2DF3" w:rsidP="00E267F1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0"/>
          <w:szCs w:val="20"/>
          <w:lang w:val="en-AU"/>
        </w:rPr>
      </w:pPr>
      <w:r w:rsidRPr="00C06530">
        <w:rPr>
          <w:rFonts w:ascii="Calibri" w:eastAsia="Calibri" w:hAnsi="Calibri" w:cs="Times New Roman"/>
          <w:b/>
          <w:sz w:val="20"/>
          <w:szCs w:val="20"/>
          <w:lang w:val="en-AU"/>
        </w:rPr>
        <w:t>Not Developed (ND), Developing Towards (DT), Developed (D), Well Developed (WD)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0"/>
          <w:szCs w:val="20"/>
          <w:lang w:val="en-AU"/>
        </w:rPr>
      </w:pPr>
    </w:p>
    <w:tbl>
      <w:tblPr>
        <w:tblStyle w:val="TableGrid18"/>
        <w:tblW w:w="9351" w:type="dxa"/>
        <w:tblLook w:val="04A0" w:firstRow="1" w:lastRow="0" w:firstColumn="1" w:lastColumn="0" w:noHBand="0" w:noVBand="1"/>
      </w:tblPr>
      <w:tblGrid>
        <w:gridCol w:w="5665"/>
        <w:gridCol w:w="851"/>
        <w:gridCol w:w="708"/>
        <w:gridCol w:w="709"/>
        <w:gridCol w:w="709"/>
        <w:gridCol w:w="709"/>
      </w:tblGrid>
      <w:tr w:rsidR="002E2DF3" w:rsidRPr="00C06530" w:rsidTr="00E267F1">
        <w:tc>
          <w:tcPr>
            <w:tcW w:w="5665" w:type="dxa"/>
            <w:tcBorders>
              <w:righ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APST</w:t>
            </w:r>
          </w:p>
        </w:tc>
        <w:tc>
          <w:tcPr>
            <w:tcW w:w="708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ND</w:t>
            </w:r>
          </w:p>
        </w:tc>
        <w:tc>
          <w:tcPr>
            <w:tcW w:w="709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DT</w:t>
            </w:r>
          </w:p>
        </w:tc>
        <w:tc>
          <w:tcPr>
            <w:tcW w:w="709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WD</w:t>
            </w:r>
          </w:p>
        </w:tc>
      </w:tr>
      <w:tr w:rsidR="002E2DF3" w:rsidRPr="00C06530" w:rsidTr="00E267F1">
        <w:trPr>
          <w:trHeight w:val="548"/>
        </w:trPr>
        <w:tc>
          <w:tcPr>
            <w:tcW w:w="5665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Develop strategies that support students’ wellbeing and safety working within school and/or system, curriculum and legislative requirements.</w:t>
            </w:r>
          </w:p>
        </w:tc>
        <w:tc>
          <w:tcPr>
            <w:tcW w:w="851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4.4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rPr>
          <w:trHeight w:val="548"/>
        </w:trPr>
        <w:tc>
          <w:tcPr>
            <w:tcW w:w="5665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Demonstrate an understanding of the relevant issues and the strategies available to support the safe, responsible and ethical use of ICT in learning and teaching.</w:t>
            </w:r>
          </w:p>
        </w:tc>
        <w:tc>
          <w:tcPr>
            <w:tcW w:w="851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4.5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rPr>
          <w:trHeight w:val="548"/>
        </w:trPr>
        <w:tc>
          <w:tcPr>
            <w:tcW w:w="5665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Understand and apply the key principles described in codes of ethics and conduct for the teaching profession.</w:t>
            </w:r>
          </w:p>
        </w:tc>
        <w:tc>
          <w:tcPr>
            <w:tcW w:w="851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7.1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c>
          <w:tcPr>
            <w:tcW w:w="5665" w:type="dxa"/>
            <w:tcBorders>
              <w:right w:val="nil"/>
            </w:tcBorders>
          </w:tcPr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Understand the relevant legislative, administrative and organisational policies and processes required for teachers according to school stage.</w:t>
            </w:r>
          </w:p>
        </w:tc>
        <w:tc>
          <w:tcPr>
            <w:tcW w:w="851" w:type="dxa"/>
            <w:tcBorders>
              <w:left w:val="nil"/>
            </w:tcBorders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7.2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2E2DF3" w:rsidRPr="00C06530" w:rsidTr="00E267F1">
        <w:trPr>
          <w:trHeight w:val="772"/>
        </w:trPr>
        <w:tc>
          <w:tcPr>
            <w:tcW w:w="5665" w:type="dxa"/>
            <w:tcBorders>
              <w:righ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Please leave blank if unable to assess in the school context</w:t>
            </w:r>
          </w:p>
          <w:p w:rsidR="002E2DF3" w:rsidRPr="00C06530" w:rsidRDefault="002E2DF3" w:rsidP="00E267F1">
            <w:pPr>
              <w:widowControl/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Understand strategies for working effectively, sensitively and confidentially with parents/carers.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sz w:val="21"/>
                <w:szCs w:val="21"/>
              </w:rPr>
              <w:t>7.3</w:t>
            </w:r>
          </w:p>
        </w:tc>
        <w:tc>
          <w:tcPr>
            <w:tcW w:w="708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  <w:r w:rsidRPr="00C06530">
        <w:rPr>
          <w:rFonts w:ascii="Calibri" w:eastAsia="Calibri" w:hAnsi="Calibri" w:cs="Times New Roman"/>
          <w:lang w:val="en-AU"/>
        </w:rPr>
        <w:t>Please provide comments about knowledge, practice and engagement of the preservice teacher in relation to this section.</w:t>
      </w: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DF3" w:rsidRPr="00C06530" w:rsidTr="00E267F1">
        <w:tc>
          <w:tcPr>
            <w:tcW w:w="9730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  <w:r w:rsidRPr="00C06530">
        <w:rPr>
          <w:rFonts w:ascii="Calibri" w:eastAsia="Calibri" w:hAnsi="Calibri" w:cs="Times New Roman"/>
          <w:lang w:val="en-AU"/>
        </w:rPr>
        <w:br w:type="page"/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lang w:val="en-AU"/>
        </w:rPr>
      </w:pPr>
    </w:p>
    <w:p w:rsidR="002E2DF3" w:rsidRPr="00C06530" w:rsidRDefault="002E2DF3" w:rsidP="002E2D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t>Section 6: Overall assessment of performance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  <w:r w:rsidRPr="00C06530">
        <w:rPr>
          <w:rFonts w:ascii="Calibri" w:eastAsia="Calibri" w:hAnsi="Calibri" w:cs="Times New Roman"/>
          <w:lang w:val="en-AU"/>
        </w:rPr>
        <w:t>Based on the preservice teacher’s performance across this final evaluation, please indicate their overall level of performance.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tbl>
      <w:tblPr>
        <w:tblStyle w:val="TableGrid18"/>
        <w:tblW w:w="9351" w:type="dxa"/>
        <w:tblLook w:val="04A0" w:firstRow="1" w:lastRow="0" w:firstColumn="1" w:lastColumn="0" w:noHBand="0" w:noVBand="1"/>
      </w:tblPr>
      <w:tblGrid>
        <w:gridCol w:w="2374"/>
        <w:gridCol w:w="2403"/>
        <w:gridCol w:w="2167"/>
        <w:gridCol w:w="2407"/>
      </w:tblGrid>
      <w:tr w:rsidR="002E2DF3" w:rsidRPr="00C06530" w:rsidTr="00E267F1">
        <w:tc>
          <w:tcPr>
            <w:tcW w:w="2374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Not Developed</w:t>
            </w:r>
          </w:p>
        </w:tc>
        <w:tc>
          <w:tcPr>
            <w:tcW w:w="2403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Developing Towards</w:t>
            </w:r>
          </w:p>
        </w:tc>
        <w:tc>
          <w:tcPr>
            <w:tcW w:w="2167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Developed</w:t>
            </w:r>
          </w:p>
        </w:tc>
        <w:tc>
          <w:tcPr>
            <w:tcW w:w="2407" w:type="dxa"/>
            <w:shd w:val="clear" w:color="auto" w:fill="D9D9D9"/>
          </w:tcPr>
          <w:p w:rsidR="002E2DF3" w:rsidRPr="00C06530" w:rsidRDefault="002E2DF3" w:rsidP="00E267F1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C06530">
              <w:rPr>
                <w:rFonts w:ascii="Calibri" w:eastAsia="Calibri" w:hAnsi="Calibri" w:cs="Times New Roman"/>
                <w:b/>
              </w:rPr>
              <w:t>Well Developed</w:t>
            </w:r>
          </w:p>
        </w:tc>
      </w:tr>
      <w:tr w:rsidR="002E2DF3" w:rsidRPr="00C06530" w:rsidTr="00E267F1">
        <w:tc>
          <w:tcPr>
            <w:tcW w:w="2374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t>Section 7: Overall comments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  <w:r w:rsidRPr="00C06530">
        <w:rPr>
          <w:rFonts w:ascii="Calibri" w:eastAsia="Calibri" w:hAnsi="Calibri" w:cs="Times New Roman"/>
          <w:lang w:val="en-AU"/>
        </w:rPr>
        <w:t>Please use this space to describe the preservice teacher’s overall strengths and areas for development.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tbl>
      <w:tblPr>
        <w:tblStyle w:val="TableGrid1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E2DF3" w:rsidRPr="00C06530" w:rsidTr="00E267F1">
        <w:tc>
          <w:tcPr>
            <w:tcW w:w="9351" w:type="dxa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right="-28"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t xml:space="preserve">Section 8: Moderation 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  <w:r w:rsidRPr="00C06530">
        <w:rPr>
          <w:rFonts w:ascii="Calibri" w:eastAsia="Calibri" w:hAnsi="Calibri" w:cs="Times New Roman"/>
          <w:lang w:val="en-AU"/>
        </w:rPr>
        <w:t>Please identify who has moderated the assessment of the preservice teacher.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tbl>
      <w:tblPr>
        <w:tblStyle w:val="TableGrid18"/>
        <w:tblW w:w="9351" w:type="dxa"/>
        <w:tblLook w:val="04A0" w:firstRow="1" w:lastRow="0" w:firstColumn="1" w:lastColumn="0" w:noHBand="0" w:noVBand="1"/>
      </w:tblPr>
      <w:tblGrid>
        <w:gridCol w:w="2556"/>
        <w:gridCol w:w="2721"/>
        <w:gridCol w:w="1436"/>
        <w:gridCol w:w="2638"/>
      </w:tblGrid>
      <w:tr w:rsidR="002E2DF3" w:rsidRPr="00C06530" w:rsidTr="00E267F1">
        <w:tc>
          <w:tcPr>
            <w:tcW w:w="2556" w:type="dxa"/>
            <w:vMerge w:val="restart"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Name</w:t>
            </w: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Position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Signature</w:t>
            </w:r>
          </w:p>
        </w:tc>
        <w:tc>
          <w:tcPr>
            <w:tcW w:w="2638" w:type="dxa"/>
            <w:tcBorders>
              <w:left w:val="single" w:sz="4" w:space="0" w:color="auto"/>
              <w:bottom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2E2DF3" w:rsidRPr="00C06530" w:rsidTr="00E267F1">
        <w:tc>
          <w:tcPr>
            <w:tcW w:w="2556" w:type="dxa"/>
            <w:vMerge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2E2DF3" w:rsidRPr="00C06530" w:rsidTr="00E267F1">
        <w:tc>
          <w:tcPr>
            <w:tcW w:w="2556" w:type="dxa"/>
            <w:vMerge w:val="restart"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Name</w:t>
            </w: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Position</w:t>
            </w:r>
          </w:p>
        </w:tc>
        <w:tc>
          <w:tcPr>
            <w:tcW w:w="2721" w:type="dxa"/>
            <w:vMerge w:val="restart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Signature</w:t>
            </w:r>
          </w:p>
        </w:tc>
        <w:tc>
          <w:tcPr>
            <w:tcW w:w="2638" w:type="dxa"/>
            <w:tcBorders>
              <w:bottom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2E2DF3" w:rsidRPr="00C06530" w:rsidTr="00E267F1">
        <w:tc>
          <w:tcPr>
            <w:tcW w:w="2556" w:type="dxa"/>
            <w:vMerge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2721" w:type="dxa"/>
            <w:vMerge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</w:tbl>
    <w:p w:rsidR="002E2DF3" w:rsidRPr="00C06530" w:rsidRDefault="002E2DF3" w:rsidP="002E2DF3">
      <w:pPr>
        <w:widowControl/>
        <w:rPr>
          <w:rFonts w:ascii="Calibri" w:eastAsia="Calibri" w:hAnsi="Calibri" w:cs="Times New Roman"/>
          <w:lang w:val="en-AU"/>
        </w:rPr>
      </w:pPr>
    </w:p>
    <w:p w:rsidR="002E2DF3" w:rsidRPr="00C06530" w:rsidRDefault="002E2DF3" w:rsidP="002E2D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right="-170"/>
        <w:rPr>
          <w:rFonts w:ascii="Calibri" w:eastAsia="Calibri" w:hAnsi="Calibri" w:cs="Times New Roman"/>
          <w:b/>
          <w:sz w:val="28"/>
          <w:szCs w:val="28"/>
          <w:lang w:val="en-AU"/>
        </w:rPr>
      </w:pPr>
      <w:r w:rsidRPr="00C06530">
        <w:rPr>
          <w:rFonts w:ascii="Calibri" w:eastAsia="Calibri" w:hAnsi="Calibri" w:cs="Times New Roman"/>
          <w:b/>
          <w:sz w:val="28"/>
          <w:szCs w:val="28"/>
          <w:lang w:val="en-AU"/>
        </w:rPr>
        <w:t>Section 9: Signatures</w:t>
      </w:r>
    </w:p>
    <w:p w:rsidR="002E2DF3" w:rsidRPr="00C06530" w:rsidRDefault="002E2DF3" w:rsidP="002E2DF3">
      <w:pPr>
        <w:widowControl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tbl>
      <w:tblPr>
        <w:tblStyle w:val="TableGrid18"/>
        <w:tblW w:w="9351" w:type="dxa"/>
        <w:tblLook w:val="04A0" w:firstRow="1" w:lastRow="0" w:firstColumn="1" w:lastColumn="0" w:noHBand="0" w:noVBand="1"/>
      </w:tblPr>
      <w:tblGrid>
        <w:gridCol w:w="2584"/>
        <w:gridCol w:w="2707"/>
        <w:gridCol w:w="1434"/>
        <w:gridCol w:w="2626"/>
      </w:tblGrid>
      <w:tr w:rsidR="002E2DF3" w:rsidRPr="00C06530" w:rsidTr="00E267F1">
        <w:tc>
          <w:tcPr>
            <w:tcW w:w="2584" w:type="dxa"/>
            <w:vMerge w:val="restart"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Preservice teacher’s name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Signature</w:t>
            </w:r>
          </w:p>
        </w:tc>
        <w:tc>
          <w:tcPr>
            <w:tcW w:w="2626" w:type="dxa"/>
            <w:tcBorders>
              <w:left w:val="single" w:sz="4" w:space="0" w:color="auto"/>
              <w:bottom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2E2DF3" w:rsidRPr="00C06530" w:rsidTr="00E267F1">
        <w:tc>
          <w:tcPr>
            <w:tcW w:w="2584" w:type="dxa"/>
            <w:vMerge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2E2DF3" w:rsidRPr="00C06530" w:rsidTr="00E267F1">
        <w:tc>
          <w:tcPr>
            <w:tcW w:w="2584" w:type="dxa"/>
            <w:vMerge w:val="restart"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Supervising teacher’s name</w:t>
            </w:r>
          </w:p>
        </w:tc>
        <w:tc>
          <w:tcPr>
            <w:tcW w:w="2707" w:type="dxa"/>
            <w:vMerge w:val="restart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Signature</w:t>
            </w:r>
          </w:p>
        </w:tc>
        <w:tc>
          <w:tcPr>
            <w:tcW w:w="2626" w:type="dxa"/>
            <w:tcBorders>
              <w:bottom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2E2DF3" w:rsidRPr="00C06530" w:rsidTr="00E267F1">
        <w:tc>
          <w:tcPr>
            <w:tcW w:w="2584" w:type="dxa"/>
            <w:vMerge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2707" w:type="dxa"/>
            <w:vMerge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2626" w:type="dxa"/>
            <w:tcBorders>
              <w:top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2E2DF3" w:rsidRPr="00C06530" w:rsidTr="00E267F1">
        <w:tc>
          <w:tcPr>
            <w:tcW w:w="2584" w:type="dxa"/>
            <w:vMerge w:val="restart"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Supervising teacher’s name</w:t>
            </w:r>
          </w:p>
        </w:tc>
        <w:tc>
          <w:tcPr>
            <w:tcW w:w="2707" w:type="dxa"/>
            <w:vMerge w:val="restart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4" w:type="dxa"/>
            <w:tcBorders>
              <w:bottom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Signature</w:t>
            </w:r>
          </w:p>
        </w:tc>
        <w:tc>
          <w:tcPr>
            <w:tcW w:w="2626" w:type="dxa"/>
            <w:tcBorders>
              <w:bottom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2E2DF3" w:rsidRPr="00C06530" w:rsidTr="00E267F1">
        <w:tc>
          <w:tcPr>
            <w:tcW w:w="2584" w:type="dxa"/>
            <w:vMerge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2707" w:type="dxa"/>
            <w:vMerge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2626" w:type="dxa"/>
            <w:tcBorders>
              <w:top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2E2DF3" w:rsidRPr="00C06530" w:rsidTr="00E267F1">
        <w:tc>
          <w:tcPr>
            <w:tcW w:w="2584" w:type="dxa"/>
            <w:vMerge w:val="restart"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Site coordinator’s name</w:t>
            </w:r>
          </w:p>
        </w:tc>
        <w:tc>
          <w:tcPr>
            <w:tcW w:w="2707" w:type="dxa"/>
            <w:vMerge w:val="restart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4" w:type="dxa"/>
            <w:tcBorders>
              <w:bottom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Signature</w:t>
            </w:r>
          </w:p>
        </w:tc>
        <w:tc>
          <w:tcPr>
            <w:tcW w:w="2626" w:type="dxa"/>
            <w:tcBorders>
              <w:bottom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2E2DF3" w:rsidRPr="00C06530" w:rsidTr="00E267F1">
        <w:tc>
          <w:tcPr>
            <w:tcW w:w="2584" w:type="dxa"/>
            <w:vMerge/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707" w:type="dxa"/>
            <w:vMerge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D9D9D9"/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06530">
              <w:rPr>
                <w:rFonts w:ascii="Calibri" w:eastAsia="Calibri" w:hAnsi="Calibri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2626" w:type="dxa"/>
            <w:tcBorders>
              <w:top w:val="nil"/>
            </w:tcBorders>
          </w:tcPr>
          <w:p w:rsidR="002E2DF3" w:rsidRPr="00C06530" w:rsidRDefault="002E2DF3" w:rsidP="00E267F1">
            <w:pPr>
              <w:widowControl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</w:tbl>
    <w:p w:rsidR="00735254" w:rsidRDefault="002E2DF3"/>
    <w:sectPr w:rsidR="00735254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E" w:rsidRDefault="002E2DF3" w:rsidP="00C065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126</w:t>
    </w:r>
    <w:r>
      <w:rPr>
        <w:rStyle w:val="PageNumber"/>
      </w:rPr>
      <w:fldChar w:fldCharType="end"/>
    </w:r>
  </w:p>
  <w:p w:rsidR="000978DE" w:rsidRDefault="002E2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Calibri"/>
        <w:sz w:val="18"/>
        <w:szCs w:val="18"/>
      </w:rPr>
      <w:id w:val="-18151439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0978DE" w:rsidRPr="00C06530" w:rsidRDefault="002E2DF3" w:rsidP="005B6951">
        <w:pPr>
          <w:pStyle w:val="NoSpacing"/>
          <w:tabs>
            <w:tab w:val="left" w:pos="8931"/>
          </w:tabs>
          <w:spacing w:line="240" w:lineRule="atLeast"/>
          <w:jc w:val="right"/>
          <w:rPr>
            <w:rFonts w:cs="Calibri"/>
            <w:i/>
            <w:sz w:val="16"/>
            <w:szCs w:val="16"/>
          </w:rPr>
        </w:pPr>
        <w:r w:rsidRPr="00C06530">
          <w:rPr>
            <w:rFonts w:cs="Calibri"/>
            <w:i/>
            <w:sz w:val="16"/>
            <w:szCs w:val="16"/>
          </w:rPr>
          <w:t xml:space="preserve">Appendix 1: Course Outlines </w:t>
        </w:r>
      </w:p>
      <w:p w:rsidR="000978DE" w:rsidRPr="00C06530" w:rsidRDefault="002E2DF3" w:rsidP="00C06530">
        <w:pPr>
          <w:pStyle w:val="NoSpacing"/>
          <w:spacing w:line="260" w:lineRule="atLeast"/>
          <w:rPr>
            <w:rFonts w:cs="Calibri"/>
            <w:sz w:val="16"/>
            <w:szCs w:val="16"/>
          </w:rPr>
        </w:pPr>
        <w:r w:rsidRPr="00C06530">
          <w:rPr>
            <w:rFonts w:cs="Calibri"/>
            <w:sz w:val="16"/>
            <w:szCs w:val="16"/>
          </w:rPr>
          <w:t>Institution:  The University of Queensland</w:t>
        </w:r>
      </w:p>
      <w:p w:rsidR="000978DE" w:rsidRDefault="002E2DF3" w:rsidP="00406CBE">
        <w:pPr>
          <w:pStyle w:val="NoSpacing"/>
          <w:tabs>
            <w:tab w:val="left" w:pos="8647"/>
            <w:tab w:val="right" w:pos="13958"/>
          </w:tabs>
          <w:spacing w:line="260" w:lineRule="atLeast"/>
          <w:rPr>
            <w:rFonts w:cs="Calibri"/>
            <w:noProof/>
          </w:rPr>
        </w:pPr>
        <w:r w:rsidRPr="00C06530">
          <w:rPr>
            <w:rFonts w:cs="Calibri"/>
            <w:sz w:val="16"/>
            <w:szCs w:val="16"/>
          </w:rPr>
          <w:t xml:space="preserve">Program title: </w:t>
        </w:r>
        <w:r w:rsidRPr="00C06530">
          <w:rPr>
            <w:rFonts w:cs="Calibri"/>
            <w:sz w:val="16"/>
            <w:szCs w:val="16"/>
          </w:rPr>
          <w:t>Bachelor of Education (Primary)/Bachelor of Education (Primary) (Honours)</w:t>
        </w:r>
        <w:r w:rsidRPr="00C06530">
          <w:rPr>
            <w:rFonts w:cs="Calibri"/>
            <w:sz w:val="18"/>
            <w:szCs w:val="18"/>
          </w:rPr>
          <w:tab/>
        </w:r>
        <w:r w:rsidRPr="00C06530">
          <w:rPr>
            <w:rFonts w:cs="Calibri"/>
          </w:rPr>
          <w:fldChar w:fldCharType="begin"/>
        </w:r>
        <w:r w:rsidRPr="00C06530">
          <w:rPr>
            <w:rFonts w:cs="Calibri"/>
          </w:rPr>
          <w:instrText xml:space="preserve"> PAGE   \* MERGEFORMAT </w:instrText>
        </w:r>
        <w:r w:rsidRPr="00C06530">
          <w:rPr>
            <w:rFonts w:cs="Calibri"/>
          </w:rPr>
          <w:fldChar w:fldCharType="separate"/>
        </w:r>
        <w:r>
          <w:rPr>
            <w:rFonts w:cs="Calibri"/>
            <w:noProof/>
          </w:rPr>
          <w:t>5</w:t>
        </w:r>
        <w:r w:rsidRPr="00C06530">
          <w:rPr>
            <w:rFonts w:cs="Calibri"/>
            <w:noProof/>
          </w:rPr>
          <w:fldChar w:fldCharType="end"/>
        </w:r>
      </w:p>
      <w:p w:rsidR="000978DE" w:rsidRPr="00C06530" w:rsidRDefault="002E2DF3" w:rsidP="00406CBE">
        <w:pPr>
          <w:pStyle w:val="NoSpacing"/>
          <w:tabs>
            <w:tab w:val="left" w:pos="8647"/>
            <w:tab w:val="right" w:pos="13958"/>
          </w:tabs>
          <w:spacing w:line="260" w:lineRule="atLeast"/>
          <w:rPr>
            <w:rFonts w:cs="Calibri"/>
            <w:sz w:val="18"/>
            <w:szCs w:val="18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017"/>
    <w:multiLevelType w:val="hybridMultilevel"/>
    <w:tmpl w:val="C09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E30026"/>
    <w:multiLevelType w:val="hybridMultilevel"/>
    <w:tmpl w:val="93BE4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F3"/>
    <w:rsid w:val="002E2DF3"/>
    <w:rsid w:val="00785144"/>
    <w:rsid w:val="00A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A4F0"/>
  <w15:chartTrackingRefBased/>
  <w15:docId w15:val="{8D42F32C-AAF0-4F59-A9C9-09803775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2DF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F3"/>
    <w:rPr>
      <w:lang w:val="en-US"/>
    </w:rPr>
  </w:style>
  <w:style w:type="paragraph" w:styleId="NoSpacing">
    <w:name w:val="No Spacing"/>
    <w:link w:val="NoSpacingChar"/>
    <w:uiPriority w:val="1"/>
    <w:qFormat/>
    <w:rsid w:val="002E2DF3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2DF3"/>
    <w:rPr>
      <w:lang w:val="en-US"/>
    </w:rPr>
  </w:style>
  <w:style w:type="character" w:styleId="PageNumber">
    <w:name w:val="page number"/>
    <w:basedOn w:val="DefaultParagraphFont"/>
    <w:uiPriority w:val="99"/>
    <w:unhideWhenUsed/>
    <w:rsid w:val="002E2DF3"/>
  </w:style>
  <w:style w:type="table" w:customStyle="1" w:styleId="TableGrid18">
    <w:name w:val="Table Grid18"/>
    <w:basedOn w:val="TableNormal"/>
    <w:next w:val="TableGrid"/>
    <w:rsid w:val="002E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Devine</dc:creator>
  <cp:keywords/>
  <dc:description/>
  <cp:lastModifiedBy>Samantha Devine</cp:lastModifiedBy>
  <cp:revision>1</cp:revision>
  <dcterms:created xsi:type="dcterms:W3CDTF">2020-08-11T04:48:00Z</dcterms:created>
  <dcterms:modified xsi:type="dcterms:W3CDTF">2020-08-11T04:48:00Z</dcterms:modified>
</cp:coreProperties>
</file>